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A6" w:rsidRPr="00D331A6" w:rsidRDefault="00D331A6" w:rsidP="00D331A6">
      <w:pPr>
        <w:pStyle w:val="Heading1"/>
        <w:jc w:val="center"/>
        <w:rPr>
          <w:rFonts w:asciiTheme="minorHAnsi" w:hAnsiTheme="minorHAnsi"/>
          <w:color w:val="auto"/>
          <w:sz w:val="32"/>
          <w:szCs w:val="32"/>
          <w:u w:val="single"/>
        </w:rPr>
      </w:pPr>
      <w:r w:rsidRPr="00D331A6">
        <w:rPr>
          <w:rFonts w:asciiTheme="minorHAnsi" w:hAnsiTheme="minorHAnsi"/>
          <w:color w:val="auto"/>
          <w:sz w:val="32"/>
          <w:szCs w:val="32"/>
          <w:u w:val="single"/>
        </w:rPr>
        <w:t>PRACTICE PHOTO JUDGING KITS</w:t>
      </w:r>
    </w:p>
    <w:p w:rsidR="00D331A6" w:rsidRPr="00D331A6" w:rsidRDefault="00D331A6" w:rsidP="00D331A6">
      <w:pPr>
        <w:rPr>
          <w:rFonts w:asciiTheme="minorHAnsi" w:hAnsiTheme="minorHAnsi"/>
          <w:u w:val="single"/>
        </w:rPr>
      </w:pPr>
    </w:p>
    <w:p w:rsidR="00D331A6" w:rsidRPr="00D331A6" w:rsidRDefault="00D331A6" w:rsidP="00D331A6">
      <w:pPr>
        <w:rPr>
          <w:rFonts w:asciiTheme="minorHAnsi" w:hAnsiTheme="minorHAnsi"/>
        </w:rPr>
      </w:pPr>
      <w:r>
        <w:rPr>
          <w:rFonts w:asciiTheme="minorHAnsi" w:hAnsiTheme="minorHAnsi"/>
          <w:b/>
        </w:rPr>
        <w:t xml:space="preserve">One Photo Judging Kit is available at each Area Extension Office. The kits are available for the purpose of teaching youth about Photo Judging and the Photo Judging Contest. Each kit contains six classes of four photos each, an intermediate problem class, a senior problem class and a written test of photography knowledge. Kits are available for the cost of shipping. </w:t>
      </w:r>
    </w:p>
    <w:p w:rsidR="00D331A6" w:rsidRPr="00D331A6" w:rsidRDefault="00D331A6" w:rsidP="00D331A6">
      <w:pPr>
        <w:jc w:val="center"/>
        <w:rPr>
          <w:rFonts w:asciiTheme="minorHAnsi" w:hAnsiTheme="minorHAnsi"/>
          <w:b/>
          <w:sz w:val="28"/>
          <w:szCs w:val="28"/>
          <w:u w:val="single"/>
        </w:rPr>
      </w:pPr>
      <w:r w:rsidRPr="00D331A6">
        <w:rPr>
          <w:rFonts w:asciiTheme="minorHAnsi" w:hAnsiTheme="minorHAnsi"/>
          <w:b/>
          <w:sz w:val="28"/>
          <w:szCs w:val="28"/>
          <w:u w:val="single"/>
        </w:rPr>
        <w:t>Photo Judging Kits Reservation Information</w:t>
      </w:r>
    </w:p>
    <w:p w:rsidR="00D331A6" w:rsidRPr="00D331A6" w:rsidRDefault="00D331A6" w:rsidP="00D331A6">
      <w:pPr>
        <w:rPr>
          <w:rFonts w:asciiTheme="minorHAnsi" w:hAnsiTheme="minorHAnsi"/>
          <w:b/>
          <w:sz w:val="24"/>
          <w:szCs w:val="36"/>
          <w:u w:val="single"/>
        </w:rPr>
      </w:pPr>
      <w:r w:rsidRPr="00D331A6">
        <w:rPr>
          <w:rFonts w:asciiTheme="minorHAnsi" w:hAnsiTheme="minorHAnsi"/>
          <w:b/>
          <w:sz w:val="24"/>
          <w:szCs w:val="36"/>
          <w:u w:val="single"/>
        </w:rPr>
        <w:t xml:space="preserve">To reserve a kit, please fill out this form and </w:t>
      </w:r>
      <w:r>
        <w:rPr>
          <w:rFonts w:asciiTheme="minorHAnsi" w:hAnsiTheme="minorHAnsi"/>
          <w:b/>
          <w:sz w:val="24"/>
          <w:szCs w:val="36"/>
          <w:u w:val="single"/>
        </w:rPr>
        <w:t xml:space="preserve">submit via fax or email to your Area 4-H Specialist. </w:t>
      </w:r>
      <w:r w:rsidRPr="00D331A6">
        <w:rPr>
          <w:rFonts w:asciiTheme="minorHAnsi" w:hAnsiTheme="minorHAnsi"/>
          <w:b/>
          <w:sz w:val="24"/>
          <w:szCs w:val="36"/>
          <w:u w:val="single"/>
        </w:rPr>
        <w:t xml:space="preserve">Please make sure to complete the entire form.             </w:t>
      </w:r>
    </w:p>
    <w:p w:rsidR="00D331A6" w:rsidRPr="00D331A6" w:rsidRDefault="00D331A6" w:rsidP="00D331A6">
      <w:pPr>
        <w:rPr>
          <w:rFonts w:asciiTheme="minorHAnsi" w:hAnsiTheme="minorHAnsi"/>
          <w:b/>
          <w:sz w:val="24"/>
          <w:szCs w:val="36"/>
          <w:u w:val="single"/>
        </w:rPr>
      </w:pPr>
      <w:bookmarkStart w:id="0" w:name="_GoBack"/>
      <w:bookmarkEnd w:id="0"/>
    </w:p>
    <w:tbl>
      <w:tblPr>
        <w:tblStyle w:val="TableGrid"/>
        <w:tblW w:w="895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09"/>
        <w:gridCol w:w="6549"/>
      </w:tblGrid>
      <w:tr w:rsidR="00D331A6" w:rsidRPr="00D331A6" w:rsidTr="00F7663D">
        <w:trPr>
          <w:trHeight w:hRule="exact" w:val="359"/>
          <w:jc w:val="center"/>
        </w:trPr>
        <w:tc>
          <w:tcPr>
            <w:tcW w:w="895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D331A6" w:rsidRPr="00D331A6" w:rsidRDefault="00D331A6" w:rsidP="00F7663D">
            <w:pPr>
              <w:pStyle w:val="MinutesandAgendaTitles"/>
            </w:pPr>
            <w:r w:rsidRPr="00D331A6">
              <w:t>Photo Judging Kits Reservation Information</w:t>
            </w:r>
          </w:p>
        </w:tc>
      </w:tr>
      <w:tr w:rsidR="00D331A6" w:rsidRPr="00D331A6" w:rsidTr="00F7663D">
        <w:trPr>
          <w:trHeight w:hRule="exact" w:val="576"/>
          <w:jc w:val="center"/>
        </w:trPr>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331A6" w:rsidRPr="00D331A6" w:rsidRDefault="00D331A6" w:rsidP="00F7663D">
            <w:pPr>
              <w:pStyle w:val="BodyCopy"/>
            </w:pPr>
            <w:r w:rsidRPr="00D331A6">
              <w:t>COUNTY/DISTRICT</w:t>
            </w:r>
          </w:p>
        </w:tc>
        <w:tc>
          <w:tcPr>
            <w:tcW w:w="6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331A6" w:rsidRPr="00D331A6" w:rsidRDefault="00D331A6" w:rsidP="00F7663D">
            <w:pPr>
              <w:pStyle w:val="BodyCopy"/>
              <w:rPr>
                <w:sz w:val="24"/>
              </w:rPr>
            </w:pPr>
          </w:p>
        </w:tc>
      </w:tr>
      <w:tr w:rsidR="00D331A6" w:rsidRPr="00D331A6" w:rsidTr="00F7663D">
        <w:trPr>
          <w:trHeight w:val="576"/>
          <w:jc w:val="center"/>
        </w:trPr>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331A6" w:rsidRPr="00D331A6" w:rsidRDefault="00D331A6" w:rsidP="00F7663D">
            <w:pPr>
              <w:pStyle w:val="BodyCopy"/>
            </w:pPr>
            <w:r w:rsidRPr="00D331A6">
              <w:t>CONTACT NAME</w:t>
            </w:r>
          </w:p>
        </w:tc>
        <w:tc>
          <w:tcPr>
            <w:tcW w:w="6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331A6" w:rsidRPr="00D331A6" w:rsidRDefault="00D331A6" w:rsidP="00F7663D">
            <w:pPr>
              <w:pStyle w:val="BodyCopy"/>
              <w:rPr>
                <w:sz w:val="24"/>
              </w:rPr>
            </w:pPr>
          </w:p>
        </w:tc>
      </w:tr>
      <w:tr w:rsidR="00D331A6" w:rsidRPr="00D331A6" w:rsidTr="00F7663D">
        <w:trPr>
          <w:trHeight w:val="576"/>
          <w:jc w:val="center"/>
        </w:trPr>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331A6" w:rsidRPr="00D331A6" w:rsidRDefault="00D331A6" w:rsidP="00F7663D">
            <w:pPr>
              <w:pStyle w:val="BodyCopy"/>
            </w:pPr>
            <w:r w:rsidRPr="00D331A6">
              <w:t>EMAIL ADDRESS</w:t>
            </w:r>
          </w:p>
        </w:tc>
        <w:tc>
          <w:tcPr>
            <w:tcW w:w="6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331A6" w:rsidRPr="00D331A6" w:rsidRDefault="00D331A6" w:rsidP="00F7663D">
            <w:pPr>
              <w:pStyle w:val="BodyCopy"/>
              <w:rPr>
                <w:sz w:val="24"/>
              </w:rPr>
            </w:pPr>
          </w:p>
        </w:tc>
      </w:tr>
      <w:tr w:rsidR="00D331A6" w:rsidRPr="00D331A6" w:rsidTr="00F7663D">
        <w:trPr>
          <w:trHeight w:val="864"/>
          <w:jc w:val="center"/>
        </w:trPr>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331A6" w:rsidRPr="00D331A6" w:rsidRDefault="00D331A6" w:rsidP="00F7663D">
            <w:pPr>
              <w:pStyle w:val="BodyCopy"/>
            </w:pPr>
            <w:r w:rsidRPr="00D331A6">
              <w:t>DATE(S) OF EVENT (Please include all the days you will be using the kit)</w:t>
            </w:r>
          </w:p>
        </w:tc>
        <w:tc>
          <w:tcPr>
            <w:tcW w:w="6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331A6" w:rsidRPr="00D331A6" w:rsidRDefault="00D331A6" w:rsidP="00F7663D">
            <w:pPr>
              <w:pStyle w:val="BodyCopy"/>
              <w:rPr>
                <w:sz w:val="24"/>
              </w:rPr>
            </w:pPr>
          </w:p>
        </w:tc>
      </w:tr>
      <w:tr w:rsidR="00D331A6" w:rsidRPr="00D331A6" w:rsidTr="00F7663D">
        <w:trPr>
          <w:trHeight w:val="576"/>
          <w:jc w:val="center"/>
        </w:trPr>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331A6" w:rsidRPr="00D331A6" w:rsidRDefault="00D331A6" w:rsidP="00F7663D">
            <w:pPr>
              <w:pStyle w:val="BodyCopy"/>
            </w:pPr>
            <w:r w:rsidRPr="00D331A6">
              <w:rPr>
                <w:sz w:val="22"/>
              </w:rPr>
              <w:sym w:font="Symbol" w:char="F02A"/>
            </w:r>
            <w:r w:rsidRPr="00D331A6">
              <w:t>DATE NEEDED BY</w:t>
            </w:r>
          </w:p>
        </w:tc>
        <w:tc>
          <w:tcPr>
            <w:tcW w:w="6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331A6" w:rsidRPr="00D331A6" w:rsidRDefault="00D331A6" w:rsidP="00F7663D">
            <w:pPr>
              <w:pStyle w:val="BodyCopy"/>
              <w:rPr>
                <w:sz w:val="24"/>
              </w:rPr>
            </w:pPr>
          </w:p>
        </w:tc>
      </w:tr>
      <w:tr w:rsidR="00D331A6" w:rsidRPr="00D331A6" w:rsidTr="00F7663D">
        <w:trPr>
          <w:trHeight w:val="1152"/>
          <w:jc w:val="center"/>
        </w:trPr>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331A6" w:rsidRPr="00D331A6" w:rsidRDefault="00D331A6" w:rsidP="00F7663D">
            <w:pPr>
              <w:pStyle w:val="BodyCopy"/>
            </w:pPr>
            <w:r w:rsidRPr="00D331A6">
              <w:t>SHIPPING ADDRESS</w:t>
            </w:r>
          </w:p>
        </w:tc>
        <w:tc>
          <w:tcPr>
            <w:tcW w:w="6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331A6" w:rsidRPr="00D331A6" w:rsidRDefault="00D331A6" w:rsidP="00F7663D">
            <w:pPr>
              <w:pStyle w:val="BodyCopy"/>
              <w:rPr>
                <w:sz w:val="24"/>
              </w:rPr>
            </w:pPr>
          </w:p>
        </w:tc>
      </w:tr>
      <w:tr w:rsidR="00D331A6" w:rsidRPr="00D331A6" w:rsidTr="00F7663D">
        <w:trPr>
          <w:trHeight w:val="576"/>
          <w:jc w:val="center"/>
        </w:trPr>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331A6" w:rsidRPr="00D331A6" w:rsidRDefault="00D331A6" w:rsidP="00F7663D">
            <w:pPr>
              <w:pStyle w:val="BodyCopy"/>
            </w:pPr>
            <w:r w:rsidRPr="00D331A6">
              <w:t>PHONE NUMBER</w:t>
            </w:r>
          </w:p>
        </w:tc>
        <w:tc>
          <w:tcPr>
            <w:tcW w:w="6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331A6" w:rsidRPr="00D331A6" w:rsidRDefault="00D331A6" w:rsidP="00F7663D">
            <w:pPr>
              <w:pStyle w:val="BodyCopy"/>
              <w:rPr>
                <w:sz w:val="24"/>
              </w:rPr>
            </w:pPr>
          </w:p>
        </w:tc>
      </w:tr>
    </w:tbl>
    <w:p w:rsidR="00D331A6" w:rsidRPr="00D331A6" w:rsidRDefault="00D331A6" w:rsidP="00D331A6">
      <w:pPr>
        <w:pStyle w:val="ListParagraph"/>
        <w:ind w:left="360"/>
        <w:rPr>
          <w:rFonts w:asciiTheme="minorHAnsi" w:hAnsiTheme="minorHAnsi"/>
          <w:b/>
          <w:szCs w:val="36"/>
          <w:u w:val="single"/>
        </w:rPr>
      </w:pPr>
    </w:p>
    <w:p w:rsidR="00D331A6" w:rsidRPr="00D331A6" w:rsidRDefault="00D331A6" w:rsidP="00D331A6">
      <w:pPr>
        <w:pStyle w:val="ListParagraph"/>
        <w:ind w:left="360"/>
        <w:rPr>
          <w:rFonts w:asciiTheme="minorHAnsi" w:hAnsiTheme="minorHAnsi"/>
          <w:b/>
          <w:szCs w:val="36"/>
          <w:u w:val="single"/>
        </w:rPr>
      </w:pPr>
    </w:p>
    <w:p w:rsidR="00D331A6" w:rsidRPr="00D331A6" w:rsidRDefault="00D331A6" w:rsidP="00D331A6">
      <w:pPr>
        <w:pStyle w:val="ListParagraph"/>
        <w:ind w:left="360"/>
        <w:rPr>
          <w:rFonts w:asciiTheme="minorHAnsi" w:hAnsiTheme="minorHAnsi"/>
          <w:b/>
          <w:szCs w:val="36"/>
          <w:u w:val="single"/>
        </w:rPr>
      </w:pPr>
      <w:r w:rsidRPr="00D331A6">
        <w:rPr>
          <w:rFonts w:asciiTheme="minorHAnsi" w:hAnsiTheme="minorHAnsi"/>
          <w:b/>
          <w:szCs w:val="36"/>
          <w:u w:val="single"/>
        </w:rPr>
        <w:t>*The “Date needed by” is the actual date you would want to receive the kit at your location for your preliminary setup; that will help determine the schedule time for the kit to be shipped out.</w:t>
      </w:r>
    </w:p>
    <w:p w:rsidR="00D331A6" w:rsidRPr="00D331A6" w:rsidRDefault="00D331A6" w:rsidP="00D331A6">
      <w:pPr>
        <w:pStyle w:val="ListParagraph"/>
        <w:ind w:left="360"/>
        <w:rPr>
          <w:rFonts w:asciiTheme="minorHAnsi" w:hAnsiTheme="minorHAnsi"/>
          <w:b/>
          <w:szCs w:val="36"/>
          <w:u w:val="single"/>
        </w:rPr>
      </w:pPr>
    </w:p>
    <w:p w:rsidR="00D331A6" w:rsidRPr="00D331A6" w:rsidRDefault="00D331A6" w:rsidP="00D331A6">
      <w:pPr>
        <w:pStyle w:val="ListParagraph"/>
        <w:ind w:left="360"/>
        <w:rPr>
          <w:rFonts w:asciiTheme="minorHAnsi" w:hAnsiTheme="minorHAnsi"/>
          <w:b/>
          <w:szCs w:val="36"/>
        </w:rPr>
      </w:pPr>
      <w:r w:rsidRPr="00D331A6">
        <w:rPr>
          <w:rFonts w:asciiTheme="minorHAnsi" w:hAnsiTheme="minorHAnsi"/>
          <w:b/>
          <w:szCs w:val="36"/>
        </w:rPr>
        <w:t xml:space="preserve">PLEASE NOTE:  This is a required form. Confirmed </w:t>
      </w:r>
      <w:r>
        <w:rPr>
          <w:rFonts w:asciiTheme="minorHAnsi" w:hAnsiTheme="minorHAnsi"/>
          <w:b/>
          <w:szCs w:val="36"/>
        </w:rPr>
        <w:t>reservation</w:t>
      </w:r>
      <w:r w:rsidRPr="00D331A6">
        <w:rPr>
          <w:rFonts w:asciiTheme="minorHAnsi" w:hAnsiTheme="minorHAnsi"/>
          <w:b/>
          <w:szCs w:val="36"/>
        </w:rPr>
        <w:t xml:space="preserve"> for </w:t>
      </w:r>
      <w:r>
        <w:rPr>
          <w:rFonts w:asciiTheme="minorHAnsi" w:hAnsiTheme="minorHAnsi"/>
          <w:b/>
          <w:szCs w:val="36"/>
        </w:rPr>
        <w:t xml:space="preserve">a </w:t>
      </w:r>
      <w:r w:rsidRPr="00D331A6">
        <w:rPr>
          <w:rFonts w:asciiTheme="minorHAnsi" w:hAnsiTheme="minorHAnsi"/>
          <w:b/>
          <w:szCs w:val="36"/>
        </w:rPr>
        <w:t>Photo Judging</w:t>
      </w:r>
      <w:r>
        <w:rPr>
          <w:rFonts w:asciiTheme="minorHAnsi" w:hAnsiTheme="minorHAnsi"/>
          <w:b/>
          <w:szCs w:val="36"/>
        </w:rPr>
        <w:t xml:space="preserve"> Kit</w:t>
      </w:r>
      <w:r w:rsidRPr="00D331A6">
        <w:rPr>
          <w:rFonts w:asciiTheme="minorHAnsi" w:hAnsiTheme="minorHAnsi"/>
          <w:b/>
          <w:szCs w:val="36"/>
        </w:rPr>
        <w:t xml:space="preserve"> is contingent upon completion and submitting of form to </w:t>
      </w:r>
      <w:r>
        <w:rPr>
          <w:rFonts w:asciiTheme="minorHAnsi" w:hAnsiTheme="minorHAnsi"/>
          <w:b/>
          <w:szCs w:val="36"/>
        </w:rPr>
        <w:t>your Area Extension Office. Kits are available on a first-come, first-serve basis.</w:t>
      </w:r>
    </w:p>
    <w:p w:rsidR="00D331A6" w:rsidRPr="00D331A6" w:rsidRDefault="00D331A6" w:rsidP="00D331A6">
      <w:pPr>
        <w:pStyle w:val="ListParagraph"/>
        <w:ind w:left="360"/>
        <w:rPr>
          <w:rFonts w:asciiTheme="minorHAnsi" w:hAnsiTheme="minorHAnsi"/>
          <w:szCs w:val="36"/>
        </w:rPr>
      </w:pPr>
    </w:p>
    <w:sectPr w:rsidR="00D331A6" w:rsidRPr="00D331A6" w:rsidSect="00D331A6">
      <w:pgSz w:w="12240" w:h="15840"/>
      <w:pgMar w:top="1008" w:right="1080" w:bottom="1008"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A6"/>
    <w:rsid w:val="007C1310"/>
    <w:rsid w:val="00D3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A6"/>
    <w:rPr>
      <w:rFonts w:ascii="Calibri" w:eastAsia="Calibri" w:hAnsi="Calibri" w:cs="Times New Roman"/>
    </w:rPr>
  </w:style>
  <w:style w:type="paragraph" w:styleId="Heading1">
    <w:name w:val="heading 1"/>
    <w:basedOn w:val="Normal"/>
    <w:next w:val="Normal"/>
    <w:link w:val="Heading1Char"/>
    <w:qFormat/>
    <w:rsid w:val="00D331A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1A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1"/>
    <w:rsid w:val="00D331A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331A6"/>
    <w:pPr>
      <w:ind w:left="720"/>
      <w:contextualSpacing/>
    </w:pPr>
  </w:style>
  <w:style w:type="paragraph" w:customStyle="1" w:styleId="BodyCopy">
    <w:name w:val="Body Copy"/>
    <w:basedOn w:val="Normal"/>
    <w:qFormat/>
    <w:rsid w:val="00D331A6"/>
    <w:pPr>
      <w:spacing w:after="0" w:line="240" w:lineRule="auto"/>
    </w:pPr>
    <w:rPr>
      <w:rFonts w:asciiTheme="minorHAnsi" w:eastAsiaTheme="minorHAnsi" w:hAnsiTheme="minorHAnsi" w:cstheme="minorBidi"/>
      <w:spacing w:val="8"/>
      <w:sz w:val="16"/>
    </w:rPr>
  </w:style>
  <w:style w:type="paragraph" w:customStyle="1" w:styleId="MinutesandAgendaTitles">
    <w:name w:val="Minutes and Agenda Titles"/>
    <w:basedOn w:val="Normal"/>
    <w:qFormat/>
    <w:rsid w:val="00D331A6"/>
    <w:pPr>
      <w:spacing w:after="0" w:line="240" w:lineRule="auto"/>
    </w:pPr>
    <w:rPr>
      <w:rFonts w:asciiTheme="minorHAnsi" w:eastAsiaTheme="minorHAnsi" w:hAnsiTheme="minorHAnsi" w:cstheme="minorBidi"/>
      <w:b/>
      <w:color w:val="FFFFFF" w:themeColor="background1"/>
      <w:spacing w:val="8"/>
      <w:sz w:val="20"/>
    </w:rPr>
  </w:style>
  <w:style w:type="character" w:styleId="Hyperlink">
    <w:name w:val="Hyperlink"/>
    <w:basedOn w:val="DefaultParagraphFont"/>
    <w:uiPriority w:val="99"/>
    <w:unhideWhenUsed/>
    <w:rsid w:val="00D331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A6"/>
    <w:rPr>
      <w:rFonts w:ascii="Calibri" w:eastAsia="Calibri" w:hAnsi="Calibri" w:cs="Times New Roman"/>
    </w:rPr>
  </w:style>
  <w:style w:type="paragraph" w:styleId="Heading1">
    <w:name w:val="heading 1"/>
    <w:basedOn w:val="Normal"/>
    <w:next w:val="Normal"/>
    <w:link w:val="Heading1Char"/>
    <w:qFormat/>
    <w:rsid w:val="00D331A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1A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1"/>
    <w:rsid w:val="00D331A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331A6"/>
    <w:pPr>
      <w:ind w:left="720"/>
      <w:contextualSpacing/>
    </w:pPr>
  </w:style>
  <w:style w:type="paragraph" w:customStyle="1" w:styleId="BodyCopy">
    <w:name w:val="Body Copy"/>
    <w:basedOn w:val="Normal"/>
    <w:qFormat/>
    <w:rsid w:val="00D331A6"/>
    <w:pPr>
      <w:spacing w:after="0" w:line="240" w:lineRule="auto"/>
    </w:pPr>
    <w:rPr>
      <w:rFonts w:asciiTheme="minorHAnsi" w:eastAsiaTheme="minorHAnsi" w:hAnsiTheme="minorHAnsi" w:cstheme="minorBidi"/>
      <w:spacing w:val="8"/>
      <w:sz w:val="16"/>
    </w:rPr>
  </w:style>
  <w:style w:type="paragraph" w:customStyle="1" w:styleId="MinutesandAgendaTitles">
    <w:name w:val="Minutes and Agenda Titles"/>
    <w:basedOn w:val="Normal"/>
    <w:qFormat/>
    <w:rsid w:val="00D331A6"/>
    <w:pPr>
      <w:spacing w:after="0" w:line="240" w:lineRule="auto"/>
    </w:pPr>
    <w:rPr>
      <w:rFonts w:asciiTheme="minorHAnsi" w:eastAsiaTheme="minorHAnsi" w:hAnsiTheme="minorHAnsi" w:cstheme="minorBidi"/>
      <w:b/>
      <w:color w:val="FFFFFF" w:themeColor="background1"/>
      <w:spacing w:val="8"/>
      <w:sz w:val="20"/>
    </w:rPr>
  </w:style>
  <w:style w:type="character" w:styleId="Hyperlink">
    <w:name w:val="Hyperlink"/>
    <w:basedOn w:val="DefaultParagraphFont"/>
    <w:uiPriority w:val="99"/>
    <w:unhideWhenUsed/>
    <w:rsid w:val="00D33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eneier</dc:creator>
  <cp:lastModifiedBy>eneier</cp:lastModifiedBy>
  <cp:revision>1</cp:revision>
  <dcterms:created xsi:type="dcterms:W3CDTF">2016-02-04T14:19:00Z</dcterms:created>
  <dcterms:modified xsi:type="dcterms:W3CDTF">2016-02-04T14:27:00Z</dcterms:modified>
</cp:coreProperties>
</file>